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EF" w:rsidRPr="00E34BAE" w:rsidRDefault="00C615EF" w:rsidP="00C615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15EF" w:rsidRPr="00E34BAE" w:rsidRDefault="00C615EF" w:rsidP="00C6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C615EF" w:rsidRPr="00E34BAE" w:rsidRDefault="00C615EF" w:rsidP="00C615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970C9">
        <w:rPr>
          <w:rFonts w:ascii="Times New Roman" w:hAnsi="Times New Roman" w:cs="Times New Roman"/>
          <w:b/>
          <w:sz w:val="28"/>
          <w:szCs w:val="28"/>
        </w:rPr>
        <w:t xml:space="preserve"> автомобильных дисциплин  от  10</w:t>
      </w:r>
      <w:r>
        <w:rPr>
          <w:rFonts w:ascii="Times New Roman" w:hAnsi="Times New Roman" w:cs="Times New Roman"/>
          <w:b/>
          <w:sz w:val="28"/>
          <w:szCs w:val="28"/>
        </w:rPr>
        <w:t>.09.2014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112"/>
      </w:tblGrid>
      <w:tr w:rsidR="00C615EF" w:rsidTr="004A33DA">
        <w:tc>
          <w:tcPr>
            <w:tcW w:w="1949" w:type="dxa"/>
            <w:hideMark/>
          </w:tcPr>
          <w:p w:rsidR="00C615EF" w:rsidRDefault="00C615EF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615EF" w:rsidTr="004A33DA">
        <w:tc>
          <w:tcPr>
            <w:tcW w:w="1949" w:type="dxa"/>
            <w:hideMark/>
          </w:tcPr>
          <w:p w:rsidR="00C615EF" w:rsidRDefault="00C615EF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  <w:bookmarkStart w:id="0" w:name="_GoBack"/>
        <w:bookmarkEnd w:id="0"/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615EF" w:rsidTr="004A33DA">
        <w:tc>
          <w:tcPr>
            <w:tcW w:w="1949" w:type="dxa"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C615EF" w:rsidRDefault="00C615EF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C615EF" w:rsidRPr="00454AD8" w:rsidRDefault="00C615EF" w:rsidP="00C615EF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15EF" w:rsidRPr="005364BB" w:rsidRDefault="00C615EF" w:rsidP="00C615E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C615EF" w:rsidRPr="00C615EF" w:rsidRDefault="00C615EF" w:rsidP="00C615EF">
      <w:pPr>
        <w:pStyle w:val="a3"/>
        <w:numPr>
          <w:ilvl w:val="0"/>
          <w:numId w:val="7"/>
        </w:numPr>
        <w:tabs>
          <w:tab w:val="left" w:pos="669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615EF">
        <w:rPr>
          <w:rFonts w:ascii="Times New Roman" w:hAnsi="Times New Roman" w:cs="Times New Roman"/>
          <w:bCs/>
          <w:sz w:val="28"/>
          <w:szCs w:val="28"/>
        </w:rPr>
        <w:t>Составление и обсуждение плана работы ЦК, планов работы учебных кабинетов и лабораторий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615EF" w:rsidRPr="00C615EF" w:rsidRDefault="00C615EF" w:rsidP="00C615E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C615EF">
        <w:rPr>
          <w:rFonts w:ascii="Times New Roman" w:hAnsi="Times New Roman" w:cs="Times New Roman"/>
          <w:bCs/>
          <w:sz w:val="28"/>
          <w:szCs w:val="28"/>
        </w:rPr>
        <w:t>Внесение предложений по распределению педагогической нагрузки, по аттестации педагогов — членов комиссии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615EF" w:rsidRPr="00C615EF" w:rsidRDefault="00C615EF" w:rsidP="00C615E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C615EF">
        <w:rPr>
          <w:rFonts w:ascii="Times New Roman" w:hAnsi="Times New Roman" w:cs="Times New Roman"/>
          <w:bCs/>
          <w:sz w:val="28"/>
          <w:szCs w:val="28"/>
        </w:rPr>
        <w:t>Внесение  изменений в рабочие программы,  предложений по их совершенствованию, утверждение КТП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615EF" w:rsidRPr="00C615EF" w:rsidRDefault="00C615EF" w:rsidP="00C615EF">
      <w:pPr>
        <w:pStyle w:val="a3"/>
        <w:numPr>
          <w:ilvl w:val="0"/>
          <w:numId w:val="7"/>
        </w:numPr>
        <w:tabs>
          <w:tab w:val="left" w:pos="6690"/>
        </w:tabs>
        <w:spacing w:line="360" w:lineRule="auto"/>
        <w:rPr>
          <w:sz w:val="28"/>
          <w:szCs w:val="28"/>
        </w:rPr>
      </w:pPr>
      <w:r w:rsidRPr="00C615EF">
        <w:rPr>
          <w:rFonts w:ascii="Times New Roman" w:hAnsi="Times New Roman" w:cs="Times New Roman"/>
          <w:sz w:val="28"/>
          <w:szCs w:val="28"/>
        </w:rPr>
        <w:t>Организация и проведение недели специальности: экскурсия по техникуму для I курса, посещение автомобильной выставки для II курса, конкурс по специальности для III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5EF" w:rsidRDefault="00C615EF" w:rsidP="00C615EF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C615EF" w:rsidRPr="00C615EF" w:rsidRDefault="00C615EF" w:rsidP="00C615EF">
      <w:pPr>
        <w:pStyle w:val="a3"/>
        <w:numPr>
          <w:ilvl w:val="0"/>
          <w:numId w:val="7"/>
        </w:numPr>
        <w:tabs>
          <w:tab w:val="left" w:pos="669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65193">
        <w:rPr>
          <w:rFonts w:ascii="Times New Roman" w:hAnsi="Times New Roman" w:cs="Times New Roman"/>
          <w:sz w:val="28"/>
          <w:szCs w:val="28"/>
        </w:rPr>
        <w:t xml:space="preserve">По первому вопросу - </w:t>
      </w:r>
      <w:r w:rsidRPr="00C615EF">
        <w:rPr>
          <w:rFonts w:ascii="Times New Roman" w:hAnsi="Times New Roman" w:cs="Times New Roman"/>
          <w:bCs/>
          <w:sz w:val="28"/>
          <w:szCs w:val="28"/>
        </w:rPr>
        <w:t>плана работы ЦК, планов работы учебных кабинетов и лабораторий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 </w:t>
      </w:r>
      <w:proofErr w:type="spellStart"/>
      <w:r w:rsidRPr="00C615EF">
        <w:rPr>
          <w:rFonts w:ascii="Times New Roman" w:hAnsi="Times New Roman" w:cs="Times New Roman"/>
          <w:sz w:val="28"/>
          <w:szCs w:val="28"/>
          <w:lang w:eastAsia="en-US"/>
        </w:rPr>
        <w:t>Погребняк</w:t>
      </w:r>
      <w:proofErr w:type="spellEnd"/>
      <w:r w:rsidRPr="00C615EF">
        <w:rPr>
          <w:rFonts w:ascii="Times New Roman" w:hAnsi="Times New Roman" w:cs="Times New Roman"/>
          <w:sz w:val="28"/>
          <w:szCs w:val="28"/>
          <w:lang w:eastAsia="en-US"/>
        </w:rPr>
        <w:t xml:space="preserve"> М.С. и Центнер А.В.  В своем выступлении </w:t>
      </w:r>
      <w:proofErr w:type="spellStart"/>
      <w:r w:rsidRPr="00C615EF">
        <w:rPr>
          <w:rFonts w:ascii="Times New Roman" w:hAnsi="Times New Roman" w:cs="Times New Roman"/>
          <w:sz w:val="28"/>
          <w:szCs w:val="28"/>
          <w:lang w:eastAsia="en-US"/>
        </w:rPr>
        <w:t>Погребняк</w:t>
      </w:r>
      <w:proofErr w:type="spellEnd"/>
      <w:r w:rsidRPr="00C615EF">
        <w:rPr>
          <w:rFonts w:ascii="Times New Roman" w:hAnsi="Times New Roman" w:cs="Times New Roman"/>
          <w:sz w:val="28"/>
          <w:szCs w:val="28"/>
          <w:lang w:eastAsia="en-US"/>
        </w:rPr>
        <w:t xml:space="preserve"> М.С. подчеркнул необходимость планирования работы кружков технического творчества при кабинетах и лабораториях, планирования и своевременного распределения среди студентов исследовательской работы.   Центнер А.В.  высказал мнение о необходимости частичного обновления наглядных пособий, стендов, </w:t>
      </w:r>
      <w:r w:rsidRPr="00C615E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маке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тов  в кабинетах и лабораториях,  разъяснил порядок  заполнения журналов работы кабинета, отчетов по работе кабинета. </w:t>
      </w:r>
      <w:r w:rsidRPr="00C61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615EF" w:rsidRDefault="00C615EF" w:rsidP="00C615EF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второму вопросу - в</w:t>
      </w:r>
      <w:r w:rsidRPr="00C615EF">
        <w:rPr>
          <w:rFonts w:ascii="Times New Roman" w:hAnsi="Times New Roman" w:cs="Times New Roman"/>
          <w:bCs/>
          <w:sz w:val="28"/>
          <w:szCs w:val="28"/>
        </w:rPr>
        <w:t>несение предложений по распределению педагогической нагрузки, по аттестации педагогов — членов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Т.Н., напомнив преподавателям Макарову С.Б., Белкину Д.Г.,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Погребняку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М.С. о необходимости аттестоваться в 2014-15  учебном году, кратко разъяснила требования к портфолио.</w:t>
      </w:r>
    </w:p>
    <w:p w:rsidR="00C615EF" w:rsidRPr="00D67639" w:rsidRDefault="00C615EF" w:rsidP="00C615E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5EF" w:rsidRDefault="00C615EF" w:rsidP="00C615E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о в</w:t>
      </w:r>
      <w:r>
        <w:rPr>
          <w:rFonts w:ascii="Times New Roman" w:hAnsi="Times New Roman" w:cs="Times New Roman"/>
          <w:bCs/>
          <w:sz w:val="28"/>
          <w:szCs w:val="28"/>
        </w:rPr>
        <w:t>несении</w:t>
      </w:r>
      <w:r w:rsidRPr="00C615EF">
        <w:rPr>
          <w:rFonts w:ascii="Times New Roman" w:hAnsi="Times New Roman" w:cs="Times New Roman"/>
          <w:bCs/>
          <w:sz w:val="28"/>
          <w:szCs w:val="28"/>
        </w:rPr>
        <w:t xml:space="preserve">  изменений в рабочие программы,  предложений по их совершенствованию, утверждение КТП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выступили Макаров С.Б.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 В своем выступлении они отметили необходимость внесения изменений в электронные журналы, рабочие программы </w:t>
      </w:r>
      <w:r w:rsidR="0099000B">
        <w:rPr>
          <w:rFonts w:ascii="Times New Roman" w:hAnsi="Times New Roman" w:cs="Times New Roman"/>
          <w:bCs/>
          <w:sz w:val="28"/>
          <w:szCs w:val="28"/>
        </w:rPr>
        <w:t xml:space="preserve">профессиональных  модулей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учебным планом, а так же </w:t>
      </w:r>
      <w:r w:rsidR="0099000B">
        <w:rPr>
          <w:rFonts w:ascii="Times New Roman" w:hAnsi="Times New Roman" w:cs="Times New Roman"/>
          <w:bCs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 w:rsidR="009900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КТП. </w:t>
      </w:r>
    </w:p>
    <w:p w:rsidR="0099000B" w:rsidRDefault="0099000B" w:rsidP="00C615EF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5EF" w:rsidRPr="0099000B" w:rsidRDefault="0099000B" w:rsidP="0099000B">
      <w:pPr>
        <w:tabs>
          <w:tab w:val="left" w:pos="6690"/>
        </w:tabs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 вопросу об организации  и проведению</w:t>
      </w:r>
      <w:r w:rsidRPr="00C615EF">
        <w:rPr>
          <w:rFonts w:ascii="Times New Roman" w:hAnsi="Times New Roman" w:cs="Times New Roman"/>
          <w:sz w:val="28"/>
          <w:szCs w:val="28"/>
        </w:rPr>
        <w:t xml:space="preserve"> недели специальности: экскурсия по техникуму для I курса, посещение автомобильной выставки для II курса, конкурс по специальности для III курса</w:t>
      </w:r>
      <w:r>
        <w:rPr>
          <w:rFonts w:ascii="Times New Roman" w:hAnsi="Times New Roman" w:cs="Times New Roman"/>
          <w:sz w:val="28"/>
          <w:szCs w:val="28"/>
        </w:rPr>
        <w:t xml:space="preserve"> выступил Белкин Д.Г..  В своем выступлении он внес предложения по проведению недели специальности для студентов третьего курса специальности  23.02.03 – на межрегиональном конкурсе «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99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- 2014» предложил кандидатуру студента гр. ТО-32 Романенко Максима, отметив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 теоретической и практической подготовки. </w:t>
      </w:r>
    </w:p>
    <w:p w:rsidR="00C615EF" w:rsidRPr="00E521D3" w:rsidRDefault="00C615EF" w:rsidP="00C615EF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1D3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C615EF" w:rsidRDefault="0099000B" w:rsidP="005243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Откорректировать (по необходимости)  планы работы кабинетов и лабораторий, утвердить план работы ПЦК</w:t>
      </w:r>
      <w:r w:rsidR="00C615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(Срок  15 сентября  2014</w:t>
      </w:r>
      <w:r w:rsidR="00C615EF">
        <w:rPr>
          <w:rFonts w:ascii="Times New Roman" w:hAnsi="Times New Roman" w:cs="Times New Roman"/>
          <w:sz w:val="28"/>
          <w:szCs w:val="28"/>
          <w:lang w:eastAsia="en-US"/>
        </w:rPr>
        <w:t>г.)</w:t>
      </w:r>
    </w:p>
    <w:p w:rsidR="00C615EF" w:rsidRDefault="0099000B" w:rsidP="005243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Преподавателям Макарову С.Б., Белкину Д.Г.,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Погребняку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начать работу над портфолио в рамках очередной аттестации, подготовить заявления на аттестацию.</w:t>
      </w:r>
      <w:r w:rsidR="00C615EF">
        <w:rPr>
          <w:rFonts w:ascii="Times New Roman" w:hAnsi="Times New Roman" w:cs="Times New Roman"/>
          <w:sz w:val="28"/>
          <w:szCs w:val="28"/>
        </w:rPr>
        <w:t xml:space="preserve">  </w:t>
      </w:r>
      <w:r w:rsidR="004A33DA">
        <w:rPr>
          <w:rFonts w:ascii="Times New Roman" w:hAnsi="Times New Roman" w:cs="Times New Roman"/>
          <w:sz w:val="28"/>
          <w:szCs w:val="28"/>
          <w:lang w:eastAsia="en-US"/>
        </w:rPr>
        <w:t>(Сроки   декабрь  2014</w:t>
      </w:r>
      <w:r w:rsidR="00C615EF">
        <w:rPr>
          <w:rFonts w:ascii="Times New Roman" w:hAnsi="Times New Roman" w:cs="Times New Roman"/>
          <w:sz w:val="28"/>
          <w:szCs w:val="28"/>
          <w:lang w:eastAsia="en-US"/>
        </w:rPr>
        <w:t>г.)</w:t>
      </w:r>
    </w:p>
    <w:p w:rsidR="00C615EF" w:rsidRDefault="004A33DA" w:rsidP="005243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Откорректировать электронные журналы, КТП в соответствии с учебным планом. (Срок  15 сентября  2014г.)</w:t>
      </w:r>
    </w:p>
    <w:p w:rsidR="004A33DA" w:rsidRDefault="004A33DA" w:rsidP="005243D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Продолжить  теоретическую и практическую подготовку  студента гр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О-32 Романенко Максима на </w:t>
      </w:r>
      <w:r>
        <w:rPr>
          <w:rFonts w:ascii="Times New Roman" w:hAnsi="Times New Roman" w:cs="Times New Roman"/>
          <w:sz w:val="28"/>
          <w:szCs w:val="28"/>
        </w:rPr>
        <w:t>межрегиональный 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99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- 2014», сопровождающим  утвержден  преподаватель специальных автомобильных дисциплин  Белкин Д.Г.</w:t>
      </w:r>
    </w:p>
    <w:p w:rsidR="00C615EF" w:rsidRDefault="00C615EF" w:rsidP="00C615EF">
      <w:pPr>
        <w:tabs>
          <w:tab w:val="left" w:pos="6690"/>
        </w:tabs>
        <w:spacing w:line="360" w:lineRule="auto"/>
      </w:pPr>
    </w:p>
    <w:p w:rsidR="0001639C" w:rsidRDefault="0001639C"/>
    <w:p w:rsidR="004A33DA" w:rsidRDefault="004A33DA"/>
    <w:p w:rsidR="004A33DA" w:rsidRDefault="004A33DA"/>
    <w:p w:rsidR="004A33DA" w:rsidRDefault="004A33DA"/>
    <w:p w:rsidR="004A33DA" w:rsidRDefault="004A33DA" w:rsidP="004A33DA">
      <w:pPr>
        <w:jc w:val="right"/>
        <w:rPr>
          <w:rFonts w:ascii="Times New Roman" w:hAnsi="Times New Roman" w:cs="Times New Roman"/>
          <w:sz w:val="28"/>
          <w:szCs w:val="28"/>
        </w:rPr>
      </w:pPr>
      <w:r w:rsidRPr="004A33DA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4A33DA">
        <w:rPr>
          <w:rFonts w:ascii="Times New Roman" w:hAnsi="Times New Roman" w:cs="Times New Roman"/>
          <w:sz w:val="28"/>
          <w:szCs w:val="28"/>
        </w:rPr>
        <w:t xml:space="preserve"> ……………………..</w:t>
      </w:r>
      <w:proofErr w:type="spellStart"/>
      <w:proofErr w:type="gramEnd"/>
      <w:r w:rsidRPr="004A33DA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4A33D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15.10.2014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112"/>
      </w:tblGrid>
      <w:tr w:rsidR="009C6DD7" w:rsidTr="009C6DD7">
        <w:tc>
          <w:tcPr>
            <w:tcW w:w="1949" w:type="dxa"/>
            <w:hideMark/>
          </w:tcPr>
          <w:p w:rsidR="009C6DD7" w:rsidRDefault="009C6DD7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C6DD7" w:rsidTr="009C6DD7">
        <w:tc>
          <w:tcPr>
            <w:tcW w:w="1949" w:type="dxa"/>
            <w:hideMark/>
          </w:tcPr>
          <w:p w:rsidR="009C6DD7" w:rsidRDefault="009C6DD7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</w:tbl>
    <w:p w:rsidR="009C6DD7" w:rsidRPr="00454AD8" w:rsidRDefault="009C6DD7" w:rsidP="009C6DD7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6DD7" w:rsidRPr="005364BB" w:rsidRDefault="009C6DD7" w:rsidP="009C6DD7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C6DD7" w:rsidRPr="00633763" w:rsidRDefault="00633763" w:rsidP="006337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 w:rsidRPr="00633763">
        <w:rPr>
          <w:rFonts w:ascii="Times New Roman" w:hAnsi="Times New Roman" w:cs="Times New Roman"/>
          <w:bCs/>
          <w:sz w:val="28"/>
          <w:szCs w:val="28"/>
        </w:rPr>
        <w:t>Обсуждение и утверждение экзаменационных материалов для проведения промежуточной и итоговой аттестации. Корректировка форм и методов организации самостоятельной работы студентов.</w:t>
      </w:r>
    </w:p>
    <w:p w:rsidR="00633763" w:rsidRP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763">
        <w:rPr>
          <w:rFonts w:ascii="Times New Roman" w:hAnsi="Times New Roman" w:cs="Times New Roman"/>
          <w:bCs/>
          <w:sz w:val="28"/>
          <w:szCs w:val="28"/>
        </w:rPr>
        <w:t>Обсуждение использования в образовательном процессе инновационных средств, методов и технологий обучения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3763" w:rsidRP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763">
        <w:rPr>
          <w:rFonts w:ascii="Times New Roman" w:hAnsi="Times New Roman" w:cs="Times New Roman"/>
          <w:bCs/>
          <w:sz w:val="28"/>
          <w:szCs w:val="28"/>
        </w:rPr>
        <w:t>Корректировка контрольно-оценочных средств (КОС) учебных дисциплин (модулей), разработка учебно-методических пособий, рекомендаций для обучающихся, дидактических материалов, наглядных средств обучения, обучающих программ согласно ФГОС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3763" w:rsidRP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763">
        <w:rPr>
          <w:rFonts w:ascii="Times New Roman" w:hAnsi="Times New Roman" w:cs="Times New Roman"/>
          <w:sz w:val="28"/>
          <w:szCs w:val="28"/>
        </w:rPr>
        <w:t>Работа по апробации и внедрению виртуальных лабораторных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763" w:rsidRP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763">
        <w:rPr>
          <w:rFonts w:ascii="Times New Roman" w:hAnsi="Times New Roman" w:cs="Times New Roman"/>
          <w:sz w:val="28"/>
          <w:szCs w:val="28"/>
        </w:rPr>
        <w:t xml:space="preserve">Обсуждение использования рекомендуемой тестовой оболочки для контроля знаний студентов </w:t>
      </w:r>
      <w:proofErr w:type="spellStart"/>
      <w:r w:rsidRPr="00633763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633763">
        <w:rPr>
          <w:rFonts w:ascii="Times New Roman" w:hAnsi="Times New Roman" w:cs="Times New Roman"/>
          <w:sz w:val="28"/>
          <w:szCs w:val="28"/>
        </w:rPr>
        <w:t>, выбор тестовой оболочки для проведения текущего и итогового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763">
        <w:rPr>
          <w:rFonts w:ascii="Times New Roman" w:hAnsi="Times New Roman" w:cs="Times New Roman"/>
          <w:bCs/>
          <w:sz w:val="28"/>
          <w:szCs w:val="28"/>
        </w:rPr>
        <w:t>Связь с предприятиями (стажировки с целью получения информации о новейших технологиях). </w:t>
      </w:r>
    </w:p>
    <w:p w:rsidR="00F138F3" w:rsidRPr="00633763" w:rsidRDefault="00F138F3" w:rsidP="00F138F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763" w:rsidRDefault="00633763" w:rsidP="0063376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первому вопросу  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33763">
        <w:rPr>
          <w:rFonts w:ascii="Times New Roman" w:hAnsi="Times New Roman" w:cs="Times New Roman"/>
          <w:bCs/>
          <w:sz w:val="28"/>
          <w:szCs w:val="28"/>
        </w:rPr>
        <w:t>бсуждение и утверждение экзаменационных материалов для проведения промежуточной и итоговой аттестации. Корректировка форм и методов организации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амостоятельной работы студентов выступила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Лякишова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Т.Н.. В своем выступлении она рассказала о требованиях к тестам, разрабатываемых к промежуточной аттестации, о критериях оценок при тестировании.  </w:t>
      </w:r>
    </w:p>
    <w:p w:rsidR="00633763" w:rsidRPr="00633763" w:rsidRDefault="00633763" w:rsidP="0063376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второму вопросу  - </w:t>
      </w:r>
      <w:r w:rsidRPr="00633763">
        <w:rPr>
          <w:rFonts w:ascii="Times New Roman" w:hAnsi="Times New Roman" w:cs="Times New Roman"/>
          <w:bCs/>
          <w:sz w:val="28"/>
          <w:szCs w:val="28"/>
        </w:rPr>
        <w:t>использования в образовательном процессе инновационных средств, методов и технологий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 Макаров С.Б.. В своём  выступлении он подчеркнул возможность использования материалов Интернет при подготовке студентами домашних заданий, презентаций, докладов. </w:t>
      </w:r>
      <w:r w:rsidR="005D77A5">
        <w:rPr>
          <w:rFonts w:ascii="Times New Roman" w:hAnsi="Times New Roman" w:cs="Times New Roman"/>
          <w:bCs/>
          <w:sz w:val="28"/>
          <w:szCs w:val="28"/>
        </w:rPr>
        <w:t xml:space="preserve">Так же преподавателями могут быть использованы различные ресурсы Интернет, с целью привлечения современных технологий ремонта и технического обслуживания  автомобилей  при подготовке к учебным занятиям. Выступление дополнила Пустовалова О.А., высказав мнение о необходимости и актуальности применения проектных технологий в учебном процессе. </w:t>
      </w:r>
    </w:p>
    <w:p w:rsidR="00BF459D" w:rsidRPr="00633763" w:rsidRDefault="00BF459D" w:rsidP="00BF459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По третьему вопросу  -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33763">
        <w:rPr>
          <w:rFonts w:ascii="Times New Roman" w:hAnsi="Times New Roman" w:cs="Times New Roman"/>
          <w:bCs/>
          <w:sz w:val="28"/>
          <w:szCs w:val="28"/>
        </w:rPr>
        <w:t>орректировка контрольно-оценочных средств (КОС) учебных дисциплин (модулей), разработка учебно-методических пособий, рекомендаций для обучающихся, дидактических материалов, наглядных средств обучения, обучающих программ согласно 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Демура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М.Ю., предоставив преподавателям комиссии шаблоны КОС</w:t>
      </w:r>
      <w:r w:rsidRPr="00BF4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763">
        <w:rPr>
          <w:rFonts w:ascii="Times New Roman" w:hAnsi="Times New Roman" w:cs="Times New Roman"/>
          <w:bCs/>
          <w:sz w:val="28"/>
          <w:szCs w:val="28"/>
        </w:rPr>
        <w:t>согласно 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профессиональных модулей, так же ознакомила с требованиями при разработке учебно-методических пособий, дидактических материалов. </w:t>
      </w:r>
    </w:p>
    <w:p w:rsidR="00190ECC" w:rsidRPr="00633763" w:rsidRDefault="00190ECC" w:rsidP="00190EC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По четвертому вопросу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3763">
        <w:rPr>
          <w:rFonts w:ascii="Times New Roman" w:hAnsi="Times New Roman" w:cs="Times New Roman"/>
          <w:sz w:val="28"/>
          <w:szCs w:val="28"/>
        </w:rPr>
        <w:t>абота по апробации и внедрению виртуальных лабораторных работ</w:t>
      </w:r>
      <w:r>
        <w:rPr>
          <w:rFonts w:ascii="Times New Roman" w:hAnsi="Times New Roman" w:cs="Times New Roman"/>
          <w:sz w:val="28"/>
          <w:szCs w:val="28"/>
        </w:rPr>
        <w:t xml:space="preserve"> выступил Садко В.Н., внедривший в учебный процесс виртуальные лабораторные работы по дисциплине  «Дорожные машины»</w:t>
      </w:r>
      <w:r w:rsidR="00F138F3">
        <w:rPr>
          <w:rFonts w:ascii="Times New Roman" w:hAnsi="Times New Roman" w:cs="Times New Roman"/>
          <w:sz w:val="28"/>
          <w:szCs w:val="28"/>
        </w:rPr>
        <w:t xml:space="preserve">, отметив удобство проведения и контроля </w:t>
      </w:r>
      <w:r w:rsidR="00F138F3">
        <w:rPr>
          <w:rFonts w:ascii="Times New Roman" w:hAnsi="Times New Roman" w:cs="Times New Roman"/>
          <w:sz w:val="28"/>
          <w:szCs w:val="28"/>
        </w:rPr>
        <w:lastRenderedPageBreak/>
        <w:t xml:space="preserve">виртуальных лабораторных работ и возможность их выполнения дистанционно. </w:t>
      </w:r>
      <w:proofErr w:type="gramEnd"/>
    </w:p>
    <w:p w:rsidR="00F138F3" w:rsidRPr="00633763" w:rsidRDefault="00F138F3" w:rsidP="00F138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По пятому вопросу  - </w:t>
      </w:r>
      <w:r w:rsidRPr="00633763">
        <w:rPr>
          <w:rFonts w:ascii="Times New Roman" w:hAnsi="Times New Roman" w:cs="Times New Roman"/>
          <w:sz w:val="28"/>
          <w:szCs w:val="28"/>
        </w:rPr>
        <w:t xml:space="preserve">использования рекомендуемой тестовой оболочки для контроля знаний студентов </w:t>
      </w:r>
      <w:proofErr w:type="spellStart"/>
      <w:r w:rsidRPr="00633763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633763">
        <w:rPr>
          <w:rFonts w:ascii="Times New Roman" w:hAnsi="Times New Roman" w:cs="Times New Roman"/>
          <w:sz w:val="28"/>
          <w:szCs w:val="28"/>
        </w:rPr>
        <w:t>, выбор тестовой оболочки для проведения текущего и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 Золотарев Г.А. В своем выступлении он отметил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удобство использования тестовой оболочки </w:t>
      </w:r>
      <w:proofErr w:type="spellStart"/>
      <w:r w:rsidRPr="00633763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633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удобного, эстетичного и технологичного продукта. </w:t>
      </w:r>
    </w:p>
    <w:p w:rsidR="00F138F3" w:rsidRDefault="00F138F3" w:rsidP="00F138F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шестому вопросу - с</w:t>
      </w:r>
      <w:r w:rsidRPr="00633763">
        <w:rPr>
          <w:rFonts w:ascii="Times New Roman" w:hAnsi="Times New Roman" w:cs="Times New Roman"/>
          <w:bCs/>
          <w:sz w:val="28"/>
          <w:szCs w:val="28"/>
        </w:rPr>
        <w:t>вязь с предприятиями (стажировки с целью получения инфо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рмации о новейших технологиях) выступила Пустовалова О.А., подчеркнув необходимость прохождения стажировки преподавателями комиссии перед аттестацией. </w:t>
      </w:r>
    </w:p>
    <w:p w:rsidR="00633763" w:rsidRDefault="00633763" w:rsidP="00F138F3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:rsidR="00F138F3" w:rsidRDefault="00F138F3" w:rsidP="00F138F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F138F3" w:rsidRPr="00633763" w:rsidRDefault="00F138F3" w:rsidP="00F138F3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:rsidR="009C6DD7" w:rsidRPr="00532F07" w:rsidRDefault="00F138F3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F07">
        <w:rPr>
          <w:rFonts w:ascii="Times New Roman" w:hAnsi="Times New Roman" w:cs="Times New Roman"/>
          <w:bCs/>
          <w:sz w:val="28"/>
          <w:szCs w:val="28"/>
        </w:rPr>
        <w:t>Утвердить экзаменационные материалы для проведения промежуточной и итоговой аттестации. Откорректировать  формы  и методы  самостоятельной работы;</w:t>
      </w:r>
      <w:r w:rsidR="00532F07" w:rsidRPr="00532F07">
        <w:rPr>
          <w:rFonts w:ascii="Times New Roman" w:hAnsi="Times New Roman" w:cs="Times New Roman"/>
          <w:sz w:val="28"/>
          <w:szCs w:val="28"/>
        </w:rPr>
        <w:t xml:space="preserve"> (Срок  - сентябрь  2014г.)</w:t>
      </w:r>
    </w:p>
    <w:p w:rsidR="00F138F3" w:rsidRPr="005243DA" w:rsidRDefault="00F138F3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DA">
        <w:rPr>
          <w:rFonts w:ascii="Times New Roman" w:hAnsi="Times New Roman" w:cs="Times New Roman"/>
          <w:bCs/>
          <w:sz w:val="28"/>
          <w:szCs w:val="28"/>
        </w:rPr>
        <w:t>Продолжить использование в образовательном процессе инновационных средств, методов и технологий обучения</w:t>
      </w:r>
      <w:r w:rsidR="005243DA" w:rsidRPr="005243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243DA">
        <w:rPr>
          <w:rFonts w:ascii="Times New Roman" w:hAnsi="Times New Roman" w:cs="Times New Roman"/>
          <w:bCs/>
          <w:sz w:val="28"/>
          <w:szCs w:val="28"/>
        </w:rPr>
        <w:t xml:space="preserve"> материалов Интернет при подготовке студентами домашних</w:t>
      </w:r>
      <w:r w:rsidR="005243DA" w:rsidRPr="005243DA">
        <w:rPr>
          <w:rFonts w:ascii="Times New Roman" w:hAnsi="Times New Roman" w:cs="Times New Roman"/>
          <w:bCs/>
          <w:sz w:val="28"/>
          <w:szCs w:val="28"/>
        </w:rPr>
        <w:t xml:space="preserve"> заданий, презентаций, докладов,</w:t>
      </w:r>
      <w:r w:rsidRPr="00524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3DA" w:rsidRPr="005243DA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5243DA">
        <w:rPr>
          <w:rFonts w:ascii="Times New Roman" w:hAnsi="Times New Roman" w:cs="Times New Roman"/>
          <w:bCs/>
          <w:sz w:val="28"/>
          <w:szCs w:val="28"/>
        </w:rPr>
        <w:t xml:space="preserve">преподавателями различные ресурсы Интернет, с целью привлечения современных технологий при подготовке к учебным занятиям. </w:t>
      </w:r>
      <w:r w:rsidR="005243DA">
        <w:rPr>
          <w:rFonts w:ascii="Times New Roman" w:hAnsi="Times New Roman" w:cs="Times New Roman"/>
          <w:sz w:val="28"/>
          <w:szCs w:val="28"/>
        </w:rPr>
        <w:t xml:space="preserve">(В течение 2014-15 </w:t>
      </w:r>
      <w:proofErr w:type="spellStart"/>
      <w:r w:rsidR="005243D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243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243DA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5243DA">
        <w:rPr>
          <w:rFonts w:ascii="Times New Roman" w:hAnsi="Times New Roman" w:cs="Times New Roman"/>
          <w:sz w:val="28"/>
          <w:szCs w:val="28"/>
        </w:rPr>
        <w:t>).</w:t>
      </w:r>
    </w:p>
    <w:p w:rsidR="005243DA" w:rsidRPr="005243DA" w:rsidRDefault="005243DA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DA">
        <w:rPr>
          <w:rFonts w:ascii="Times New Roman" w:hAnsi="Times New Roman" w:cs="Times New Roman"/>
          <w:bCs/>
          <w:sz w:val="28"/>
          <w:szCs w:val="28"/>
        </w:rPr>
        <w:t>Откорректировать контрольно-оценочные средства (КОС) учебных дисциплин (модулей), продолжить разработку учебно-методических пособий, рекомендаций для обучающихся, дидактических материалов, наглядных средств обучения, обучающих программ согласно ФГОС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2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 - октябрь  2014г.)</w:t>
      </w:r>
    </w:p>
    <w:p w:rsidR="005243DA" w:rsidRPr="005243DA" w:rsidRDefault="005243DA" w:rsidP="005243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D7" w:rsidRPr="00532F07" w:rsidRDefault="005243DA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DA">
        <w:rPr>
          <w:rFonts w:ascii="Times New Roman" w:hAnsi="Times New Roman" w:cs="Times New Roman"/>
          <w:bCs/>
          <w:sz w:val="28"/>
          <w:szCs w:val="28"/>
        </w:rPr>
        <w:t xml:space="preserve">Продолжить  </w:t>
      </w:r>
      <w:r w:rsidRPr="005243DA">
        <w:rPr>
          <w:rFonts w:ascii="Times New Roman" w:hAnsi="Times New Roman" w:cs="Times New Roman"/>
          <w:sz w:val="28"/>
          <w:szCs w:val="28"/>
        </w:rPr>
        <w:t xml:space="preserve">работу по внедрению виртуальных лабораторных работ </w:t>
      </w:r>
      <w:r>
        <w:rPr>
          <w:rFonts w:ascii="Times New Roman" w:hAnsi="Times New Roman" w:cs="Times New Roman"/>
          <w:sz w:val="28"/>
          <w:szCs w:val="28"/>
        </w:rPr>
        <w:t>для  студентов очной и заочной форм обучения;</w:t>
      </w:r>
      <w:r w:rsidRPr="00524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 - март  2015г.)</w:t>
      </w:r>
    </w:p>
    <w:p w:rsidR="005243DA" w:rsidRDefault="005243DA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63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тестовую  оболочку</w:t>
      </w:r>
      <w:r w:rsidRPr="00633763">
        <w:rPr>
          <w:rFonts w:ascii="Times New Roman" w:hAnsi="Times New Roman" w:cs="Times New Roman"/>
          <w:sz w:val="28"/>
          <w:szCs w:val="28"/>
        </w:rPr>
        <w:t xml:space="preserve"> для контроля знаний студентов </w:t>
      </w:r>
      <w:proofErr w:type="spellStart"/>
      <w:r w:rsidRPr="00633763">
        <w:rPr>
          <w:rFonts w:ascii="Times New Roman" w:hAnsi="Times New Roman" w:cs="Times New Roman"/>
          <w:sz w:val="28"/>
          <w:szCs w:val="28"/>
        </w:rPr>
        <w:t>MyTest</w:t>
      </w:r>
      <w:proofErr w:type="spellEnd"/>
      <w:r w:rsidRPr="00633763">
        <w:rPr>
          <w:rFonts w:ascii="Times New Roman" w:hAnsi="Times New Roman" w:cs="Times New Roman"/>
          <w:sz w:val="28"/>
          <w:szCs w:val="28"/>
        </w:rPr>
        <w:t>, для проведения текущего и итогового контрол</w:t>
      </w:r>
      <w:r>
        <w:rPr>
          <w:rFonts w:ascii="Times New Roman" w:hAnsi="Times New Roman" w:cs="Times New Roman"/>
          <w:sz w:val="28"/>
          <w:szCs w:val="28"/>
        </w:rPr>
        <w:t>я. (Срок  - январь 2015г.)</w:t>
      </w:r>
    </w:p>
    <w:p w:rsidR="00532F07" w:rsidRDefault="00532F07" w:rsidP="00532F0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 Макарову С.Б., Белкину Д.Г.,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пойти стажировку на  предприятиях автомобильной отрасли  - филиалах ФГУП «ГУСС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  <w:r w:rsidRPr="0053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(Срок  - январь 2015г.)</w:t>
      </w:r>
    </w:p>
    <w:p w:rsidR="00532F07" w:rsidRPr="005243DA" w:rsidRDefault="00532F07" w:rsidP="00532F0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F07" w:rsidRDefault="00532F0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F07" w:rsidRDefault="00532F0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F07" w:rsidRDefault="00532F0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F07" w:rsidRDefault="00532F0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F07" w:rsidRDefault="00532F0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9C6DD7">
      <w:pPr>
        <w:jc w:val="right"/>
        <w:rPr>
          <w:rFonts w:ascii="Times New Roman" w:hAnsi="Times New Roman" w:cs="Times New Roman"/>
          <w:sz w:val="28"/>
          <w:szCs w:val="28"/>
        </w:rPr>
      </w:pPr>
      <w:r w:rsidRPr="004A33DA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4A33DA">
        <w:rPr>
          <w:rFonts w:ascii="Times New Roman" w:hAnsi="Times New Roman" w:cs="Times New Roman"/>
          <w:sz w:val="28"/>
          <w:szCs w:val="28"/>
        </w:rPr>
        <w:t xml:space="preserve"> ……………………..</w:t>
      </w:r>
      <w:proofErr w:type="spellStart"/>
      <w:proofErr w:type="gramEnd"/>
      <w:r w:rsidRPr="004A33DA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4A33D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C6DD7" w:rsidRDefault="009C6DD7" w:rsidP="00532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(№3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9C6DD7" w:rsidRPr="00E34BAE" w:rsidRDefault="009C6DD7" w:rsidP="009C6D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12.11.2014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112"/>
      </w:tblGrid>
      <w:tr w:rsidR="009C6DD7" w:rsidTr="009C6DD7">
        <w:tc>
          <w:tcPr>
            <w:tcW w:w="1949" w:type="dxa"/>
            <w:hideMark/>
          </w:tcPr>
          <w:p w:rsidR="009C6DD7" w:rsidRDefault="009C6DD7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9C6DD7" w:rsidTr="009C6DD7">
        <w:tc>
          <w:tcPr>
            <w:tcW w:w="1949" w:type="dxa"/>
            <w:hideMark/>
          </w:tcPr>
          <w:p w:rsidR="009C6DD7" w:rsidRDefault="009C6DD7" w:rsidP="00BA460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  <w:tr w:rsidR="009C6DD7" w:rsidTr="009C6DD7">
        <w:tc>
          <w:tcPr>
            <w:tcW w:w="1949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C6DD7" w:rsidRDefault="009C6DD7" w:rsidP="00BA46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</w:tbl>
    <w:p w:rsidR="009C6DD7" w:rsidRPr="00454AD8" w:rsidRDefault="009C6DD7" w:rsidP="009C6DD7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6DD7" w:rsidRPr="005364BB" w:rsidRDefault="009C6DD7" w:rsidP="009C6DD7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C6DD7" w:rsidRPr="00C40DD0" w:rsidRDefault="00C40DD0" w:rsidP="00C40DD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D0">
        <w:rPr>
          <w:rFonts w:ascii="Times New Roman" w:hAnsi="Times New Roman" w:cs="Times New Roman"/>
          <w:bCs/>
          <w:sz w:val="28"/>
          <w:szCs w:val="28"/>
        </w:rPr>
        <w:t>Обсуждение состояния работы учебных кабинетов, лабораторий, определение перспективы развития</w:t>
      </w:r>
      <w:r w:rsidR="00C017DA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DD0" w:rsidRPr="00C40DD0" w:rsidRDefault="00C40DD0" w:rsidP="00C40DD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D0">
        <w:rPr>
          <w:rFonts w:ascii="Times New Roman" w:hAnsi="Times New Roman" w:cs="Times New Roman"/>
          <w:bCs/>
          <w:sz w:val="28"/>
          <w:szCs w:val="28"/>
        </w:rPr>
        <w:t>Обсуждение и планирование материально-технического, учебно-методического обеспечения выполнения учебных планов и программ</w:t>
      </w:r>
      <w:r w:rsidR="00C017DA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DD0" w:rsidRPr="00C40DD0" w:rsidRDefault="00C40DD0" w:rsidP="00C40DD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D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листов, бюллетеней по предметам, плакатов</w:t>
      </w:r>
      <w:r w:rsidR="00C017DA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DD0" w:rsidRPr="00C017DA" w:rsidRDefault="00C40DD0" w:rsidP="00C017D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DD0">
        <w:rPr>
          <w:rFonts w:ascii="Times New Roman" w:hAnsi="Times New Roman" w:cs="Times New Roman"/>
          <w:bCs/>
          <w:sz w:val="28"/>
          <w:szCs w:val="28"/>
        </w:rPr>
        <w:t>Контроль учебно-методического обеспечения занятий</w:t>
      </w:r>
      <w:r w:rsidR="00C017DA">
        <w:rPr>
          <w:rFonts w:ascii="Times New Roman" w:hAnsi="Times New Roman" w:cs="Times New Roman"/>
          <w:bCs/>
          <w:sz w:val="28"/>
          <w:szCs w:val="28"/>
        </w:rPr>
        <w:t>.</w:t>
      </w:r>
      <w:r w:rsidR="00C017DA" w:rsidRPr="00C01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17DA" w:rsidRPr="00C40DD0">
        <w:rPr>
          <w:rFonts w:ascii="Times New Roman" w:hAnsi="Times New Roman" w:cs="Times New Roman"/>
          <w:bCs/>
          <w:sz w:val="28"/>
          <w:szCs w:val="28"/>
        </w:rPr>
        <w:t>Обсуждение хода выполнения индивидуальных планов преподавателей по повышению своей психолого-педагогической и профессиональной компетенции</w:t>
      </w:r>
      <w:r w:rsidR="00C017DA">
        <w:rPr>
          <w:rFonts w:ascii="Times New Roman" w:hAnsi="Times New Roman" w:cs="Times New Roman"/>
          <w:bCs/>
          <w:sz w:val="28"/>
          <w:szCs w:val="28"/>
        </w:rPr>
        <w:t>;</w:t>
      </w:r>
    </w:p>
    <w:p w:rsidR="00C40DD0" w:rsidRDefault="00C40DD0" w:rsidP="000C5E3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D0">
        <w:rPr>
          <w:rFonts w:ascii="Times New Roman" w:hAnsi="Times New Roman" w:cs="Times New Roman"/>
          <w:sz w:val="28"/>
          <w:szCs w:val="28"/>
        </w:rPr>
        <w:t>Работа  с неуспевающими студентами.</w:t>
      </w:r>
      <w:r w:rsidR="00C017DA" w:rsidRPr="00C017DA">
        <w:rPr>
          <w:rFonts w:ascii="Times New Roman" w:hAnsi="Times New Roman" w:cs="Times New Roman"/>
          <w:sz w:val="28"/>
          <w:szCs w:val="28"/>
        </w:rPr>
        <w:t xml:space="preserve"> </w:t>
      </w:r>
      <w:r w:rsidR="00C017DA" w:rsidRPr="00C40DD0">
        <w:rPr>
          <w:rFonts w:ascii="Times New Roman" w:hAnsi="Times New Roman" w:cs="Times New Roman"/>
          <w:sz w:val="28"/>
          <w:szCs w:val="28"/>
        </w:rPr>
        <w:t>Приглашение на заседание ПЦК, вызов родителей</w:t>
      </w:r>
      <w:r w:rsidR="00C017DA">
        <w:rPr>
          <w:rFonts w:ascii="Times New Roman" w:hAnsi="Times New Roman" w:cs="Times New Roman"/>
          <w:sz w:val="28"/>
          <w:szCs w:val="28"/>
        </w:rPr>
        <w:t>.</w:t>
      </w:r>
    </w:p>
    <w:p w:rsidR="000C5E3D" w:rsidRPr="000C5E3D" w:rsidRDefault="000C5E3D" w:rsidP="000C5E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1B" w:rsidRPr="00C40DD0" w:rsidRDefault="00CB4E1B" w:rsidP="00CB4E1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 - </w:t>
      </w:r>
      <w:r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Pr="00C40DD0">
        <w:rPr>
          <w:rFonts w:ascii="Times New Roman" w:hAnsi="Times New Roman" w:cs="Times New Roman"/>
          <w:bCs/>
          <w:sz w:val="28"/>
          <w:szCs w:val="28"/>
        </w:rPr>
        <w:t xml:space="preserve"> работы учебных кабинетов, лабораторий, определение перспективы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 Центнер  А.В.. В своем </w:t>
      </w:r>
      <w:r w:rsidRPr="00CB4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выступлении он высказал мнение о необходимости подачи заявок на приобретение и обновление </w:t>
      </w:r>
      <w:r w:rsidR="00C017DA">
        <w:rPr>
          <w:rFonts w:ascii="Times New Roman" w:hAnsi="Times New Roman" w:cs="Times New Roman"/>
          <w:bCs/>
          <w:sz w:val="28"/>
          <w:szCs w:val="28"/>
        </w:rPr>
        <w:t xml:space="preserve">материальной базы кабинетов и лабораторий – покупке нового измерительного </w:t>
      </w:r>
      <w:r w:rsidR="00C017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инструмента, оборудования, так же указал необходимость замены </w:t>
      </w:r>
      <w:proofErr w:type="gramStart"/>
      <w:r w:rsidR="00C017D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C017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017DA">
        <w:rPr>
          <w:rFonts w:ascii="Times New Roman" w:hAnsi="Times New Roman" w:cs="Times New Roman"/>
          <w:bCs/>
          <w:sz w:val="28"/>
          <w:szCs w:val="28"/>
        </w:rPr>
        <w:t xml:space="preserve">стендах образцов выполнения графической части курсовых проектов. </w:t>
      </w:r>
      <w:proofErr w:type="gramEnd"/>
    </w:p>
    <w:p w:rsidR="00B43200" w:rsidRPr="00C40DD0" w:rsidRDefault="00B43200" w:rsidP="00B4320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второму вопросу - п</w:t>
      </w:r>
      <w:r w:rsidRPr="00C40DD0">
        <w:rPr>
          <w:rFonts w:ascii="Times New Roman" w:hAnsi="Times New Roman" w:cs="Times New Roman"/>
          <w:bCs/>
          <w:sz w:val="28"/>
          <w:szCs w:val="28"/>
        </w:rPr>
        <w:t>ланирование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DD0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материально-технического, учебно-методического обеспечения выполнения учебных планов и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</w:t>
      </w:r>
      <w:r w:rsidR="008308D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="008308DC">
        <w:rPr>
          <w:rFonts w:ascii="Times New Roman" w:hAnsi="Times New Roman" w:cs="Times New Roman"/>
          <w:bCs/>
          <w:sz w:val="28"/>
          <w:szCs w:val="28"/>
        </w:rPr>
        <w:t xml:space="preserve"> и Макаров С.Б.. В своем выступлении они высказали мнение о необходимости частичного обновления материально-технической базы кабинетов и лабораторий «Техническое обслуживание автомобилей» и «Техническая эксплуатация дорожных машин». </w:t>
      </w:r>
      <w:proofErr w:type="gramStart"/>
      <w:r w:rsidR="008308DC">
        <w:rPr>
          <w:rFonts w:ascii="Times New Roman" w:hAnsi="Times New Roman" w:cs="Times New Roman"/>
          <w:bCs/>
          <w:sz w:val="28"/>
          <w:szCs w:val="28"/>
        </w:rPr>
        <w:t>Так же выступающие подчеркнули необходимость ежегодного обновления методических пособий для выполнения лабораторных работ преподаваемым  ими дисциплинам.</w:t>
      </w:r>
      <w:proofErr w:type="gramEnd"/>
    </w:p>
    <w:p w:rsidR="008308DC" w:rsidRPr="00C40DD0" w:rsidRDefault="008308DC" w:rsidP="008308D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 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40DD0">
        <w:rPr>
          <w:rFonts w:ascii="Times New Roman" w:hAnsi="Times New Roman" w:cs="Times New Roman"/>
          <w:bCs/>
          <w:sz w:val="28"/>
          <w:szCs w:val="28"/>
        </w:rPr>
        <w:t>ыпуск информационных листов, бюллетеней по предметам, плакатов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выступили Макаров С.Б. и Садко В.Н.. В своем выступлении они представили поздравительные презентации и видео ролики ко дню автомобилиста, выполненные студентами групп.</w:t>
      </w:r>
    </w:p>
    <w:p w:rsidR="008308DC" w:rsidRPr="00983795" w:rsidRDefault="008308DC" w:rsidP="00CB4E1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95">
        <w:rPr>
          <w:rFonts w:ascii="Times New Roman" w:hAnsi="Times New Roman" w:cs="Times New Roman"/>
          <w:sz w:val="28"/>
          <w:szCs w:val="28"/>
        </w:rPr>
        <w:t xml:space="preserve">По четвертому вопросу - </w:t>
      </w:r>
      <w:r w:rsidRPr="00983795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учебно-методическое обеспечение занятий, Обсуждение хода выполнения индивидуальных планов преподавателей по повышению своей психолого-педагогической и профессиональной компетенции выступила </w:t>
      </w:r>
      <w:proofErr w:type="spellStart"/>
      <w:r w:rsidRPr="00983795">
        <w:rPr>
          <w:rFonts w:ascii="Times New Roman" w:hAnsi="Times New Roman" w:cs="Times New Roman"/>
          <w:bCs/>
          <w:sz w:val="28"/>
          <w:szCs w:val="28"/>
        </w:rPr>
        <w:t>Лякишова</w:t>
      </w:r>
      <w:proofErr w:type="spellEnd"/>
      <w:r w:rsidRPr="00983795">
        <w:rPr>
          <w:rFonts w:ascii="Times New Roman" w:hAnsi="Times New Roman" w:cs="Times New Roman"/>
          <w:bCs/>
          <w:sz w:val="28"/>
          <w:szCs w:val="28"/>
        </w:rPr>
        <w:t xml:space="preserve"> Т.Н.. В своем выступлении она высказала мнение о необходимости обновления методических пособий и рекомендаций для выполнения курсовых проектов и работ. Так же она подчеркнула необходимость разработки методических пособий для выполнения ВКР </w:t>
      </w:r>
      <w:r w:rsidR="00983795">
        <w:rPr>
          <w:rFonts w:ascii="Times New Roman" w:hAnsi="Times New Roman" w:cs="Times New Roman"/>
          <w:bCs/>
          <w:sz w:val="28"/>
          <w:szCs w:val="28"/>
        </w:rPr>
        <w:t>по специальностям. На обсуждение членов комиссии предоставила готовые программы ИГА по специальностям.</w:t>
      </w:r>
    </w:p>
    <w:p w:rsidR="00983795" w:rsidRDefault="00983795" w:rsidP="0098379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 - р</w:t>
      </w:r>
      <w:r w:rsidRPr="00C40DD0">
        <w:rPr>
          <w:rFonts w:ascii="Times New Roman" w:hAnsi="Times New Roman" w:cs="Times New Roman"/>
          <w:sz w:val="28"/>
          <w:szCs w:val="28"/>
        </w:rPr>
        <w:t>абота  с неуспевающими студентами.</w:t>
      </w:r>
      <w:r w:rsidRPr="00C017DA">
        <w:rPr>
          <w:rFonts w:ascii="Times New Roman" w:hAnsi="Times New Roman" w:cs="Times New Roman"/>
          <w:sz w:val="28"/>
          <w:szCs w:val="28"/>
        </w:rPr>
        <w:t xml:space="preserve"> </w:t>
      </w:r>
      <w:r w:rsidRPr="00C40DD0">
        <w:rPr>
          <w:rFonts w:ascii="Times New Roman" w:hAnsi="Times New Roman" w:cs="Times New Roman"/>
          <w:sz w:val="28"/>
          <w:szCs w:val="28"/>
        </w:rPr>
        <w:t>Приглашение на заседание ПЦК, вызов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рубежного контроля от 1.11.2014 г. приглашены для беседы неуспевающие студенты с родителями:</w:t>
      </w:r>
    </w:p>
    <w:p w:rsidR="00983795" w:rsidRDefault="00983795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Гр. ТО-23: Бичурин Б.  с мамой. Все оценки  - «2», пропуски занятий все, к учебе не приступал. Изъявил желание перейти на заочное отделение. </w:t>
      </w:r>
    </w:p>
    <w:p w:rsidR="00983795" w:rsidRDefault="00983795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ТО-23: Шевченко А.  с мамой. «2» - шесть, 180 часов пропусков занятий без уважительной причины. Комиссия предупреждает об отчисление за нарушение устава техникума до первого пропуска без уважительной причины. </w:t>
      </w:r>
    </w:p>
    <w:p w:rsidR="00983795" w:rsidRDefault="00983795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ТО-31: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 мамой. «2» - четыре. Обещает исправиться. Комиссия постановила</w:t>
      </w:r>
      <w:r w:rsidR="00EF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объявить замечание.</w:t>
      </w:r>
    </w:p>
    <w:p w:rsidR="00983795" w:rsidRDefault="00983795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ТО-21: Киселев К. с мамой. «2» - три, 58 часов пропусков без уважительной причины. </w:t>
      </w:r>
      <w:r w:rsidR="00EF763F">
        <w:rPr>
          <w:rFonts w:ascii="Times New Roman" w:hAnsi="Times New Roman" w:cs="Times New Roman"/>
          <w:sz w:val="28"/>
          <w:szCs w:val="28"/>
        </w:rPr>
        <w:t>Обещает исправиться. Комиссия постановила - объявить замечание.</w:t>
      </w:r>
    </w:p>
    <w:p w:rsidR="00EF763F" w:rsidRPr="00EF763F" w:rsidRDefault="00EF763F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ТО-21: Рыков И. с мамой. «2» - две</w:t>
      </w:r>
      <w:r w:rsidRPr="00EF763F">
        <w:rPr>
          <w:rFonts w:ascii="Times New Roman" w:hAnsi="Times New Roman" w:cs="Times New Roman"/>
          <w:sz w:val="28"/>
          <w:szCs w:val="28"/>
        </w:rPr>
        <w:t>, Обещает исправиться. Комиссия постановила - объявить замечание.</w:t>
      </w:r>
    </w:p>
    <w:p w:rsidR="00EF763F" w:rsidRPr="00EF763F" w:rsidRDefault="00EF763F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63F">
        <w:rPr>
          <w:rFonts w:ascii="Times New Roman" w:hAnsi="Times New Roman" w:cs="Times New Roman"/>
          <w:sz w:val="28"/>
          <w:szCs w:val="28"/>
        </w:rPr>
        <w:t xml:space="preserve">Гр. ТО-21: </w:t>
      </w:r>
      <w:proofErr w:type="gramStart"/>
      <w:r w:rsidRPr="00EF763F">
        <w:rPr>
          <w:rFonts w:ascii="Times New Roman" w:hAnsi="Times New Roman" w:cs="Times New Roman"/>
          <w:sz w:val="28"/>
          <w:szCs w:val="28"/>
        </w:rPr>
        <w:t>Кучерявый</w:t>
      </w:r>
      <w:proofErr w:type="gramEnd"/>
      <w:r w:rsidRPr="00EF763F">
        <w:rPr>
          <w:rFonts w:ascii="Times New Roman" w:hAnsi="Times New Roman" w:cs="Times New Roman"/>
          <w:sz w:val="28"/>
          <w:szCs w:val="28"/>
        </w:rPr>
        <w:t xml:space="preserve"> И. с мамой. «2» - восемь, 156 часов пропусков 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>. Комиссия постановила – ходатайствовать о переводе на коммерческое обучение.</w:t>
      </w:r>
    </w:p>
    <w:p w:rsidR="00EF763F" w:rsidRDefault="00EF763F" w:rsidP="00EF763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ТО-22: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 мамой. «2» - три, 82 часа</w:t>
      </w:r>
      <w:r w:rsidRPr="00EF763F">
        <w:rPr>
          <w:rFonts w:ascii="Times New Roman" w:hAnsi="Times New Roman" w:cs="Times New Roman"/>
          <w:sz w:val="28"/>
          <w:szCs w:val="28"/>
        </w:rPr>
        <w:t xml:space="preserve"> пропусков без уважительной причины. Комиссия п</w:t>
      </w:r>
      <w:r>
        <w:rPr>
          <w:rFonts w:ascii="Times New Roman" w:hAnsi="Times New Roman" w:cs="Times New Roman"/>
          <w:sz w:val="28"/>
          <w:szCs w:val="28"/>
        </w:rPr>
        <w:t>остановила - объявить замечание, рекомендует взять академический отпуск по состоянию здоровья.</w:t>
      </w:r>
    </w:p>
    <w:p w:rsidR="00EF763F" w:rsidRPr="00EF763F" w:rsidRDefault="00EF763F" w:rsidP="00EF763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63F">
        <w:rPr>
          <w:rFonts w:ascii="Times New Roman" w:hAnsi="Times New Roman" w:cs="Times New Roman"/>
          <w:sz w:val="28"/>
          <w:szCs w:val="28"/>
        </w:rPr>
        <w:t xml:space="preserve">Гр. ДМ-21: Бирюков А. с мамой. «2» - пять, 130 часов пропусков без уважительной причины. Обещает исправиться. Комиссия </w:t>
      </w:r>
      <w:r>
        <w:rPr>
          <w:rFonts w:ascii="Times New Roman" w:hAnsi="Times New Roman" w:cs="Times New Roman"/>
          <w:sz w:val="28"/>
          <w:szCs w:val="28"/>
        </w:rPr>
        <w:t>рекомендует обратиться к психологу для обеспечения комфортного общения с преподавателями.</w:t>
      </w:r>
    </w:p>
    <w:p w:rsidR="00EF763F" w:rsidRPr="00EF763F" w:rsidRDefault="003344DC" w:rsidP="00EF763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ДМ-32: Романов В. явился без родителей. «2» - три, 106 часов пропусков занятий без уважительной причины. Комиссия рекомендует дать шанс исправиться до сессии, окончательное решение принять по результатам зимней сессии.</w:t>
      </w:r>
    </w:p>
    <w:p w:rsidR="003344DC" w:rsidRPr="003344DC" w:rsidRDefault="003344DC" w:rsidP="000C5E3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4DC">
        <w:rPr>
          <w:rFonts w:ascii="Times New Roman" w:hAnsi="Times New Roman" w:cs="Times New Roman"/>
          <w:sz w:val="28"/>
          <w:szCs w:val="28"/>
        </w:rPr>
        <w:t xml:space="preserve"> Гр. ДМ-32: Макаренко В.</w:t>
      </w:r>
      <w:r w:rsidRPr="003344DC">
        <w:t xml:space="preserve"> </w:t>
      </w:r>
      <w:r w:rsidRPr="003344DC">
        <w:rPr>
          <w:rFonts w:ascii="Times New Roman" w:hAnsi="Times New Roman" w:cs="Times New Roman"/>
          <w:sz w:val="28"/>
          <w:szCs w:val="28"/>
        </w:rPr>
        <w:t xml:space="preserve">явился без родителей. «2» -семь, </w:t>
      </w:r>
      <w:r>
        <w:rPr>
          <w:rFonts w:ascii="Times New Roman" w:hAnsi="Times New Roman" w:cs="Times New Roman"/>
          <w:sz w:val="28"/>
          <w:szCs w:val="28"/>
        </w:rPr>
        <w:t>102 часа</w:t>
      </w:r>
      <w:r w:rsidRPr="003344DC">
        <w:rPr>
          <w:rFonts w:ascii="Times New Roman" w:hAnsi="Times New Roman" w:cs="Times New Roman"/>
          <w:sz w:val="28"/>
          <w:szCs w:val="28"/>
        </w:rPr>
        <w:t xml:space="preserve"> пропусков занятий без уважительной причины. Комиссия рекомендует </w:t>
      </w:r>
      <w:r w:rsidRPr="003344DC">
        <w:rPr>
          <w:rFonts w:ascii="Times New Roman" w:hAnsi="Times New Roman" w:cs="Times New Roman"/>
          <w:sz w:val="28"/>
          <w:szCs w:val="28"/>
        </w:rPr>
        <w:lastRenderedPageBreak/>
        <w:t>дать шанс исправиться до сессии, окончательное решение принять по результатам зимней сессии.</w:t>
      </w:r>
    </w:p>
    <w:p w:rsidR="003344DC" w:rsidRPr="003344DC" w:rsidRDefault="003344DC" w:rsidP="000C5E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DC">
        <w:rPr>
          <w:rFonts w:ascii="Times New Roman" w:hAnsi="Times New Roman" w:cs="Times New Roman"/>
          <w:sz w:val="28"/>
          <w:szCs w:val="28"/>
        </w:rPr>
        <w:t>Гр. ТО-23</w:t>
      </w:r>
      <w:r w:rsidRPr="003344DC">
        <w:rPr>
          <w:rFonts w:ascii="Times New Roman" w:hAnsi="Times New Roman" w:cs="Times New Roman"/>
          <w:sz w:val="28"/>
          <w:szCs w:val="28"/>
        </w:rPr>
        <w:t>:</w:t>
      </w:r>
      <w:r w:rsidRPr="003344DC">
        <w:rPr>
          <w:rFonts w:ascii="Times New Roman" w:hAnsi="Times New Roman" w:cs="Times New Roman"/>
          <w:sz w:val="28"/>
          <w:szCs w:val="28"/>
        </w:rPr>
        <w:t xml:space="preserve"> Ослопов А. </w:t>
      </w:r>
      <w:r w:rsidRPr="003344DC">
        <w:rPr>
          <w:rFonts w:ascii="Times New Roman" w:hAnsi="Times New Roman" w:cs="Times New Roman"/>
          <w:sz w:val="28"/>
          <w:szCs w:val="28"/>
        </w:rPr>
        <w:t>явился без родителей. «2» -</w:t>
      </w:r>
      <w:r w:rsidRPr="003344DC">
        <w:rPr>
          <w:rFonts w:ascii="Times New Roman" w:hAnsi="Times New Roman" w:cs="Times New Roman"/>
          <w:sz w:val="28"/>
          <w:szCs w:val="28"/>
        </w:rPr>
        <w:t xml:space="preserve"> шесть, 14</w:t>
      </w:r>
      <w:r w:rsidRPr="003344DC">
        <w:rPr>
          <w:rFonts w:ascii="Times New Roman" w:hAnsi="Times New Roman" w:cs="Times New Roman"/>
          <w:sz w:val="28"/>
          <w:szCs w:val="28"/>
        </w:rPr>
        <w:t>6 часов пропусков занятий без уважительной причины. Комиссия</w:t>
      </w:r>
      <w:r w:rsidRPr="003344DC">
        <w:rPr>
          <w:rFonts w:ascii="Times New Roman" w:hAnsi="Times New Roman" w:cs="Times New Roman"/>
          <w:sz w:val="28"/>
          <w:szCs w:val="28"/>
        </w:rPr>
        <w:t xml:space="preserve"> выносит выговор с предупреждением об отчислении</w:t>
      </w:r>
      <w:r w:rsidRPr="003344DC">
        <w:rPr>
          <w:rFonts w:ascii="Times New Roman" w:hAnsi="Times New Roman" w:cs="Times New Roman"/>
          <w:sz w:val="28"/>
          <w:szCs w:val="28"/>
        </w:rPr>
        <w:t>, окончательное решение принять по результатам зимней сессии.</w:t>
      </w:r>
    </w:p>
    <w:p w:rsidR="00EF763F" w:rsidRDefault="003344DC" w:rsidP="000C5E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DC">
        <w:rPr>
          <w:rFonts w:ascii="Times New Roman" w:hAnsi="Times New Roman" w:cs="Times New Roman"/>
          <w:sz w:val="28"/>
          <w:szCs w:val="28"/>
        </w:rPr>
        <w:t>Гр. ДМ-21</w:t>
      </w:r>
      <w:r w:rsidRPr="003344DC">
        <w:rPr>
          <w:rFonts w:ascii="Times New Roman" w:hAnsi="Times New Roman" w:cs="Times New Roman"/>
          <w:sz w:val="28"/>
          <w:szCs w:val="28"/>
        </w:rPr>
        <w:t>:</w:t>
      </w:r>
      <w:r w:rsidRPr="003344DC">
        <w:rPr>
          <w:rFonts w:ascii="Times New Roman" w:hAnsi="Times New Roman" w:cs="Times New Roman"/>
          <w:sz w:val="28"/>
          <w:szCs w:val="28"/>
        </w:rPr>
        <w:t xml:space="preserve"> Постовой А. </w:t>
      </w:r>
      <w:r w:rsidRPr="003344DC">
        <w:rPr>
          <w:rFonts w:ascii="Times New Roman" w:hAnsi="Times New Roman" w:cs="Times New Roman"/>
          <w:sz w:val="28"/>
          <w:szCs w:val="28"/>
        </w:rPr>
        <w:t>явился без родителей. «2» -</w:t>
      </w:r>
      <w:r w:rsidRPr="003344DC">
        <w:rPr>
          <w:rFonts w:ascii="Times New Roman" w:hAnsi="Times New Roman" w:cs="Times New Roman"/>
          <w:sz w:val="28"/>
          <w:szCs w:val="28"/>
        </w:rPr>
        <w:t xml:space="preserve">  шесть, 98</w:t>
      </w:r>
      <w:r w:rsidRPr="003344DC">
        <w:rPr>
          <w:rFonts w:ascii="Times New Roman" w:hAnsi="Times New Roman" w:cs="Times New Roman"/>
          <w:sz w:val="28"/>
          <w:szCs w:val="28"/>
        </w:rPr>
        <w:t xml:space="preserve"> часов пропусков занятий без уважительной причины.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перевести на коммерческое обучение. </w:t>
      </w:r>
    </w:p>
    <w:p w:rsidR="003344DC" w:rsidRDefault="003344DC" w:rsidP="000C5E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Гр. ДМ-21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Обухов А. </w:t>
      </w:r>
      <w:r>
        <w:rPr>
          <w:rFonts w:ascii="Times New Roman" w:hAnsi="Times New Roman" w:cs="Times New Roman"/>
          <w:sz w:val="28"/>
          <w:szCs w:val="28"/>
        </w:rPr>
        <w:t>. Комиссия выносит выговор с предупреждением 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за систематическую неуспеваемость и пр</w:t>
      </w:r>
      <w:r w:rsidR="001D6B74">
        <w:rPr>
          <w:rFonts w:ascii="Times New Roman" w:hAnsi="Times New Roman" w:cs="Times New Roman"/>
          <w:sz w:val="28"/>
          <w:szCs w:val="28"/>
        </w:rPr>
        <w:t xml:space="preserve">опуски без уважительной причины. </w:t>
      </w:r>
    </w:p>
    <w:p w:rsidR="000C5E3D" w:rsidRDefault="001D6B74" w:rsidP="000C5E3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B74">
        <w:rPr>
          <w:rFonts w:ascii="Times New Roman" w:hAnsi="Times New Roman" w:cs="Times New Roman"/>
          <w:sz w:val="28"/>
          <w:szCs w:val="28"/>
        </w:rPr>
        <w:t>Гр. ДМ-21:</w:t>
      </w:r>
      <w:r>
        <w:rPr>
          <w:rFonts w:ascii="Times New Roman" w:hAnsi="Times New Roman" w:cs="Times New Roman"/>
          <w:sz w:val="28"/>
          <w:szCs w:val="28"/>
        </w:rPr>
        <w:t xml:space="preserve"> Добров А. - </w:t>
      </w:r>
      <w:r w:rsidR="000C5E3D">
        <w:rPr>
          <w:rFonts w:ascii="Times New Roman" w:hAnsi="Times New Roman" w:cs="Times New Roman"/>
          <w:sz w:val="28"/>
          <w:szCs w:val="28"/>
        </w:rPr>
        <w:t>явился без родителей. «2» -</w:t>
      </w:r>
      <w:r w:rsidR="000C5E3D">
        <w:rPr>
          <w:rFonts w:ascii="Times New Roman" w:hAnsi="Times New Roman" w:cs="Times New Roman"/>
          <w:sz w:val="28"/>
          <w:szCs w:val="28"/>
        </w:rPr>
        <w:t xml:space="preserve"> шесть, 58</w:t>
      </w:r>
      <w:r w:rsidR="000C5E3D">
        <w:rPr>
          <w:rFonts w:ascii="Times New Roman" w:hAnsi="Times New Roman" w:cs="Times New Roman"/>
          <w:sz w:val="28"/>
          <w:szCs w:val="28"/>
        </w:rPr>
        <w:t xml:space="preserve"> часов пропусков занятий без уважительной причины. Комиссия рекомендует дать шанс исправиться до сессии, окончательное решение принять по результатам зимней сессии.</w:t>
      </w:r>
    </w:p>
    <w:p w:rsidR="001D6B74" w:rsidRPr="000C5E3D" w:rsidRDefault="000C5E3D" w:rsidP="000C5E3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C5E3D">
        <w:rPr>
          <w:rFonts w:ascii="Times New Roman" w:hAnsi="Times New Roman" w:cs="Times New Roman"/>
          <w:sz w:val="28"/>
          <w:szCs w:val="28"/>
        </w:rPr>
        <w:t xml:space="preserve"> Гр. ДМ-2</w:t>
      </w:r>
      <w:r w:rsidRPr="000C5E3D">
        <w:rPr>
          <w:rFonts w:ascii="Times New Roman" w:hAnsi="Times New Roman" w:cs="Times New Roman"/>
          <w:sz w:val="28"/>
          <w:szCs w:val="28"/>
        </w:rPr>
        <w:t>2:</w:t>
      </w:r>
      <w:r w:rsidRPr="000C5E3D">
        <w:rPr>
          <w:rFonts w:ascii="Times New Roman" w:hAnsi="Times New Roman" w:cs="Times New Roman"/>
          <w:sz w:val="28"/>
          <w:szCs w:val="28"/>
        </w:rPr>
        <w:t xml:space="preserve"> Шалаев М. - </w:t>
      </w:r>
      <w:r w:rsidRPr="000C5E3D">
        <w:rPr>
          <w:rFonts w:ascii="Times New Roman" w:hAnsi="Times New Roman" w:cs="Times New Roman"/>
          <w:sz w:val="28"/>
          <w:szCs w:val="28"/>
        </w:rPr>
        <w:t>явился без родителей. «2» -</w:t>
      </w:r>
      <w:r w:rsidRPr="000C5E3D">
        <w:rPr>
          <w:rFonts w:ascii="Times New Roman" w:hAnsi="Times New Roman" w:cs="Times New Roman"/>
          <w:sz w:val="28"/>
          <w:szCs w:val="28"/>
        </w:rPr>
        <w:t xml:space="preserve"> все, 98 </w:t>
      </w:r>
      <w:r w:rsidRPr="000C5E3D">
        <w:rPr>
          <w:rFonts w:ascii="Times New Roman" w:hAnsi="Times New Roman" w:cs="Times New Roman"/>
          <w:sz w:val="28"/>
          <w:szCs w:val="28"/>
        </w:rPr>
        <w:t xml:space="preserve"> часов пропусков занятий без уважительной причины.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перевести на коммерческое обучение, в случае отказа  - отчислить. </w:t>
      </w:r>
    </w:p>
    <w:p w:rsidR="009C6DD7" w:rsidRPr="00CB4E1B" w:rsidRDefault="009C6DD7" w:rsidP="00983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E3D" w:rsidRDefault="000C5E3D" w:rsidP="000C5E3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CB4E1B" w:rsidRDefault="000C5E3D" w:rsidP="000C5E3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заявки на приобретение необходимого оборудования и инструмента в кабинеты и лаборатории (Сроки – декабрь 2014)</w:t>
      </w:r>
    </w:p>
    <w:p w:rsidR="000C5E3D" w:rsidRDefault="000C5E3D" w:rsidP="000C5E3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Обновить методические пособия и указания для выполнения курсовых проектов  </w:t>
      </w:r>
      <w:r w:rsidRPr="000C5E3D">
        <w:rPr>
          <w:rFonts w:ascii="Times New Roman" w:hAnsi="Times New Roman" w:cs="Times New Roman"/>
          <w:sz w:val="28"/>
          <w:szCs w:val="28"/>
        </w:rPr>
        <w:t>(Сроки – декабрь 2014)</w:t>
      </w:r>
    </w:p>
    <w:p w:rsidR="000C5E3D" w:rsidRDefault="000C5E3D" w:rsidP="000C5E3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образцы выполнения графической части курсовых проектов на стендах в учебных кабинетах </w:t>
      </w:r>
      <w:r>
        <w:rPr>
          <w:rFonts w:ascii="Times New Roman" w:hAnsi="Times New Roman" w:cs="Times New Roman"/>
          <w:sz w:val="28"/>
          <w:szCs w:val="28"/>
        </w:rPr>
        <w:t>(Сроки – декабрь 2014)</w:t>
      </w:r>
    </w:p>
    <w:p w:rsidR="000C5E3D" w:rsidRDefault="000C5E3D" w:rsidP="000C5E3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пособия для выполнения ВКР по специальностям  (Сроки – ноябрь</w:t>
      </w:r>
      <w:r w:rsidRPr="000C5E3D">
        <w:rPr>
          <w:rFonts w:ascii="Times New Roman" w:hAnsi="Times New Roman" w:cs="Times New Roman"/>
          <w:sz w:val="28"/>
          <w:szCs w:val="28"/>
        </w:rPr>
        <w:t xml:space="preserve"> 2014)</w:t>
      </w:r>
    </w:p>
    <w:p w:rsidR="000C5E3D" w:rsidRPr="000C5E3D" w:rsidRDefault="000C5E3D" w:rsidP="000C5E3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сведения администрации техникума о решениях, принятых в отношении неуспевающих студентов </w:t>
      </w:r>
      <w:r w:rsidR="005970C9">
        <w:rPr>
          <w:rFonts w:ascii="Times New Roman" w:hAnsi="Times New Roman" w:cs="Times New Roman"/>
          <w:sz w:val="28"/>
          <w:szCs w:val="28"/>
        </w:rPr>
        <w:t>(Сроки – 10 ноября</w:t>
      </w:r>
      <w:r w:rsidR="005970C9">
        <w:rPr>
          <w:rFonts w:ascii="Times New Roman" w:hAnsi="Times New Roman" w:cs="Times New Roman"/>
          <w:sz w:val="28"/>
          <w:szCs w:val="28"/>
        </w:rPr>
        <w:t xml:space="preserve"> 2014)</w:t>
      </w:r>
    </w:p>
    <w:p w:rsidR="009C6DD7" w:rsidRDefault="009C6DD7" w:rsidP="005970C9">
      <w:pPr>
        <w:jc w:val="right"/>
        <w:rPr>
          <w:rFonts w:ascii="Times New Roman" w:hAnsi="Times New Roman" w:cs="Times New Roman"/>
          <w:sz w:val="28"/>
          <w:szCs w:val="28"/>
        </w:rPr>
      </w:pPr>
      <w:r w:rsidRPr="004A33DA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4A33DA">
        <w:rPr>
          <w:rFonts w:ascii="Times New Roman" w:hAnsi="Times New Roman" w:cs="Times New Roman"/>
          <w:sz w:val="28"/>
          <w:szCs w:val="28"/>
        </w:rPr>
        <w:t xml:space="preserve"> ……………………..</w:t>
      </w:r>
      <w:proofErr w:type="spellStart"/>
      <w:proofErr w:type="gramEnd"/>
      <w:r w:rsidRPr="004A33DA">
        <w:rPr>
          <w:rFonts w:ascii="Times New Roman" w:hAnsi="Times New Roman" w:cs="Times New Roman"/>
          <w:sz w:val="28"/>
          <w:szCs w:val="28"/>
        </w:rPr>
        <w:t>Лякишова</w:t>
      </w:r>
      <w:proofErr w:type="spellEnd"/>
      <w:r w:rsidRPr="004A33D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DD7" w:rsidRPr="004A33DA" w:rsidRDefault="009C6DD7" w:rsidP="004A33D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C6DD7" w:rsidRPr="004A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B93"/>
    <w:multiLevelType w:val="hybridMultilevel"/>
    <w:tmpl w:val="9E5498B0"/>
    <w:lvl w:ilvl="0" w:tplc="3EB06BC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0863758"/>
    <w:multiLevelType w:val="hybridMultilevel"/>
    <w:tmpl w:val="CE5C249E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837"/>
    <w:multiLevelType w:val="hybridMultilevel"/>
    <w:tmpl w:val="FF423CD2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5B30"/>
    <w:multiLevelType w:val="hybridMultilevel"/>
    <w:tmpl w:val="21CACAF8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02F0"/>
    <w:multiLevelType w:val="hybridMultilevel"/>
    <w:tmpl w:val="990C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4E79"/>
    <w:multiLevelType w:val="hybridMultilevel"/>
    <w:tmpl w:val="7D42AB3C"/>
    <w:lvl w:ilvl="0" w:tplc="94BA1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5E514E"/>
    <w:multiLevelType w:val="hybridMultilevel"/>
    <w:tmpl w:val="4E4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83F0B"/>
    <w:multiLevelType w:val="hybridMultilevel"/>
    <w:tmpl w:val="E6E43D4A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96EB9"/>
    <w:multiLevelType w:val="hybridMultilevel"/>
    <w:tmpl w:val="223A6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6CC7184"/>
    <w:multiLevelType w:val="hybridMultilevel"/>
    <w:tmpl w:val="45FA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301C1"/>
    <w:multiLevelType w:val="hybridMultilevel"/>
    <w:tmpl w:val="536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576DE"/>
    <w:multiLevelType w:val="hybridMultilevel"/>
    <w:tmpl w:val="1CAC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E3196"/>
    <w:multiLevelType w:val="hybridMultilevel"/>
    <w:tmpl w:val="0FF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47ACE"/>
    <w:multiLevelType w:val="hybridMultilevel"/>
    <w:tmpl w:val="12E06D7A"/>
    <w:lvl w:ilvl="0" w:tplc="3EB06BC2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EF"/>
    <w:rsid w:val="0001639C"/>
    <w:rsid w:val="000C5E3D"/>
    <w:rsid w:val="00190ECC"/>
    <w:rsid w:val="001D6B74"/>
    <w:rsid w:val="003344DC"/>
    <w:rsid w:val="004A33DA"/>
    <w:rsid w:val="005243DA"/>
    <w:rsid w:val="00532F07"/>
    <w:rsid w:val="005970C9"/>
    <w:rsid w:val="005D77A5"/>
    <w:rsid w:val="00633763"/>
    <w:rsid w:val="008308DC"/>
    <w:rsid w:val="00983795"/>
    <w:rsid w:val="0099000B"/>
    <w:rsid w:val="009C6DD7"/>
    <w:rsid w:val="00B43200"/>
    <w:rsid w:val="00BF459D"/>
    <w:rsid w:val="00C017DA"/>
    <w:rsid w:val="00C40DD0"/>
    <w:rsid w:val="00C615EF"/>
    <w:rsid w:val="00CB4E1B"/>
    <w:rsid w:val="00EF763F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EF"/>
    <w:pPr>
      <w:ind w:left="720"/>
      <w:contextualSpacing/>
    </w:pPr>
  </w:style>
  <w:style w:type="table" w:styleId="a4">
    <w:name w:val="Table Grid"/>
    <w:basedOn w:val="a1"/>
    <w:uiPriority w:val="59"/>
    <w:rsid w:val="00C61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EF"/>
    <w:pPr>
      <w:ind w:left="720"/>
      <w:contextualSpacing/>
    </w:pPr>
  </w:style>
  <w:style w:type="table" w:styleId="a4">
    <w:name w:val="Table Grid"/>
    <w:basedOn w:val="a1"/>
    <w:uiPriority w:val="59"/>
    <w:rsid w:val="00C61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6686-2E9E-4075-8FF4-FCC9F562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10</cp:revision>
  <dcterms:created xsi:type="dcterms:W3CDTF">2014-11-16T12:11:00Z</dcterms:created>
  <dcterms:modified xsi:type="dcterms:W3CDTF">2014-12-02T12:46:00Z</dcterms:modified>
</cp:coreProperties>
</file>